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622CB" w14:textId="2B4D4B13" w:rsidR="00400A44" w:rsidRPr="00D00FE8" w:rsidRDefault="00000000">
      <w:pPr>
        <w:jc w:val="right"/>
      </w:pPr>
      <w:r w:rsidRPr="00D00FE8">
        <w:t>2</w:t>
      </w:r>
      <w:r w:rsidR="0057221F" w:rsidRPr="00D00FE8">
        <w:t>8</w:t>
      </w:r>
      <w:r w:rsidRPr="00D00FE8">
        <w:t xml:space="preserve"> maja 2024 r.</w:t>
      </w:r>
    </w:p>
    <w:p w14:paraId="33F16C09" w14:textId="77777777" w:rsidR="00400A44" w:rsidRPr="00D00FE8" w:rsidRDefault="00400A44">
      <w:pPr>
        <w:jc w:val="right"/>
      </w:pPr>
    </w:p>
    <w:p w14:paraId="4FCA6824" w14:textId="77777777" w:rsidR="00400A44" w:rsidRPr="00D00FE8" w:rsidRDefault="00000000">
      <w:pPr>
        <w:jc w:val="center"/>
        <w:rPr>
          <w:b/>
          <w:sz w:val="28"/>
          <w:szCs w:val="28"/>
        </w:rPr>
      </w:pPr>
      <w:r w:rsidRPr="00D00FE8">
        <w:rPr>
          <w:b/>
          <w:sz w:val="28"/>
          <w:szCs w:val="28"/>
        </w:rPr>
        <w:t xml:space="preserve">Urlop macierzyński to nie urlop – trwa zbieranie podpisów pod petycją na rzecz zmiany stereotypów i wsparcia młodych rodziców </w:t>
      </w:r>
    </w:p>
    <w:p w14:paraId="230A02E0" w14:textId="77777777" w:rsidR="00400A44" w:rsidRPr="00D00FE8" w:rsidRDefault="00400A44">
      <w:pPr>
        <w:jc w:val="center"/>
      </w:pPr>
    </w:p>
    <w:p w14:paraId="521CFE07" w14:textId="77777777" w:rsidR="00400A44" w:rsidRPr="00D00FE8" w:rsidRDefault="00000000">
      <w:pPr>
        <w:jc w:val="both"/>
        <w:rPr>
          <w:highlight w:val="yellow"/>
        </w:rPr>
      </w:pPr>
      <w:r w:rsidRPr="00D00FE8">
        <w:rPr>
          <w:b/>
          <w:sz w:val="24"/>
          <w:szCs w:val="24"/>
        </w:rPr>
        <w:t xml:space="preserve">W Polsce wciąż żywy jest stereotyp, zgodnie z którym opieka nad małym dzieckiem i jednoczesne zajmowanie się domem to naturalna, niewymagająca szczególnego wysiłku rola kobiety, a nie ciężka praca wymagająca uznania i wsparcia. Według dostępnych danych kobiety w Polsce poświęcają niemal dwukrotnie więcej czasu bezpłatnej pracy opiekuńczej i domowej niż mężczyźni. Trwa zbieranie podpisów pod </w:t>
      </w:r>
      <w:hyperlink r:id="rId6" w:anchor="form">
        <w:r w:rsidRPr="00D00FE8">
          <w:rPr>
            <w:b/>
            <w:color w:val="1155CC"/>
            <w:sz w:val="24"/>
            <w:szCs w:val="24"/>
            <w:u w:val="single"/>
          </w:rPr>
          <w:t>petycją</w:t>
        </w:r>
      </w:hyperlink>
      <w:r w:rsidRPr="00D00FE8">
        <w:rPr>
          <w:b/>
          <w:sz w:val="24"/>
          <w:szCs w:val="24"/>
        </w:rPr>
        <w:t xml:space="preserve"> do rządu w sprawie zmiany wspierającego szkodliwe przekonania określenia „urlop macierzyński / rodzicielski / ojcowski” na „przerwa macierzyńska / rodzicielska / ojcowska”. </w:t>
      </w:r>
    </w:p>
    <w:p w14:paraId="3D4A244A" w14:textId="77777777" w:rsidR="00400A44" w:rsidRPr="00D00FE8" w:rsidRDefault="00400A44">
      <w:pPr>
        <w:jc w:val="both"/>
        <w:rPr>
          <w:highlight w:val="yellow"/>
        </w:rPr>
      </w:pPr>
    </w:p>
    <w:p w14:paraId="605F0B3D" w14:textId="77777777" w:rsidR="00400A44" w:rsidRPr="00D00FE8" w:rsidRDefault="00000000">
      <w:pPr>
        <w:jc w:val="both"/>
      </w:pPr>
      <w:r w:rsidRPr="00D00FE8">
        <w:rPr>
          <w:b/>
        </w:rPr>
        <w:t>Petycja o zmianę sformułowania „urlop macierzyński”</w:t>
      </w:r>
    </w:p>
    <w:p w14:paraId="393F13A1" w14:textId="77777777" w:rsidR="00400A44" w:rsidRPr="00D00FE8" w:rsidRDefault="00000000">
      <w:pPr>
        <w:jc w:val="both"/>
        <w:rPr>
          <w:rFonts w:eastAsia="Aptos"/>
        </w:rPr>
      </w:pPr>
      <w:r w:rsidRPr="00D00FE8">
        <w:rPr>
          <w:rFonts w:eastAsia="Aptos"/>
        </w:rPr>
        <w:t xml:space="preserve">Zwiększenie świadomości społecznej na temat rzeczywistej wartości pracy podczas przerw macierzyńskich i rodzicielskich może prowadzić do większego wsparcia ze strony społeczeństwa i instytucji publicznych, co przekłada się m.in. na poprawę zdrowia psychicznego i fizycznego rodziców. Z kolei edukacja pracodawców w tym względzie może pomóc w zwalczaniu stereotypów, które mogą być powodem dyskryminacji kobiet i mężczyzn korzystających z tej przerwy, a także prowadzić do wdrażania w firmach bardziej przyjaznych polityk rodzinnych i lepszego wsparcia dla pracowników – rodziców. </w:t>
      </w:r>
    </w:p>
    <w:p w14:paraId="43E0D39E" w14:textId="77777777" w:rsidR="00400A44" w:rsidRPr="00D00FE8" w:rsidRDefault="00400A44">
      <w:pPr>
        <w:jc w:val="both"/>
        <w:rPr>
          <w:rFonts w:eastAsia="Aptos"/>
        </w:rPr>
      </w:pPr>
    </w:p>
    <w:p w14:paraId="23231CDB" w14:textId="77777777" w:rsidR="00400A44" w:rsidRPr="00D00FE8" w:rsidRDefault="00000000">
      <w:pPr>
        <w:jc w:val="both"/>
      </w:pPr>
      <w:r w:rsidRPr="00D00FE8">
        <w:t xml:space="preserve">– </w:t>
      </w:r>
      <w:r w:rsidRPr="00D00FE8">
        <w:rPr>
          <w:i/>
        </w:rPr>
        <w:t xml:space="preserve">Wszystko zaczęło się od zabawnego </w:t>
      </w:r>
      <w:proofErr w:type="spellStart"/>
      <w:r w:rsidRPr="00D00FE8">
        <w:rPr>
          <w:i/>
        </w:rPr>
        <w:t>testimonialu</w:t>
      </w:r>
      <w:proofErr w:type="spellEnd"/>
      <w:r w:rsidRPr="00D00FE8">
        <w:rPr>
          <w:i/>
        </w:rPr>
        <w:t xml:space="preserve"> na Instagramie dotyczącego wyrzucenia ze słownika słowa „urlop” w kontekście macierzyńskiego oraz stwierdzenia „siedzi w domu, czyli nic nie robi". Odzew był niebywały. Zdecydowaliśmy się zająć tematem poważnie. W ciągu trzech dni powstała petycja, zaczęliśmy badania z Socjolożkami.pl i przygotowaliśmy koncept kampanii społecznej</w:t>
      </w:r>
      <w:r w:rsidRPr="00D00FE8">
        <w:t xml:space="preserve"> – mówi </w:t>
      </w:r>
      <w:r w:rsidRPr="00D00FE8">
        <w:rPr>
          <w:b/>
        </w:rPr>
        <w:t xml:space="preserve">Olga </w:t>
      </w:r>
      <w:proofErr w:type="spellStart"/>
      <w:r w:rsidRPr="00D00FE8">
        <w:rPr>
          <w:b/>
        </w:rPr>
        <w:t>Kozierowska</w:t>
      </w:r>
      <w:proofErr w:type="spellEnd"/>
      <w:r w:rsidRPr="00D00FE8">
        <w:rPr>
          <w:b/>
        </w:rPr>
        <w:t>, prezeska Sukcesu Pisanego Szminką i pomysłodawczyni akcji</w:t>
      </w:r>
      <w:r w:rsidRPr="00D00FE8">
        <w:t xml:space="preserve">. </w:t>
      </w:r>
    </w:p>
    <w:p w14:paraId="1516C9D7" w14:textId="77777777" w:rsidR="00400A44" w:rsidRPr="00D00FE8" w:rsidRDefault="00400A44">
      <w:pPr>
        <w:jc w:val="both"/>
      </w:pPr>
    </w:p>
    <w:p w14:paraId="2649ED23" w14:textId="77777777" w:rsidR="00400A44" w:rsidRPr="00D00FE8" w:rsidRDefault="00000000">
      <w:pPr>
        <w:jc w:val="both"/>
        <w:rPr>
          <w:rFonts w:eastAsia="Aptos"/>
        </w:rPr>
      </w:pPr>
      <w:r w:rsidRPr="00D00FE8">
        <w:rPr>
          <w:rFonts w:eastAsia="Aptos"/>
        </w:rPr>
        <w:t xml:space="preserve">Akcję wsparła również </w:t>
      </w:r>
      <w:r w:rsidRPr="00D00FE8">
        <w:rPr>
          <w:rFonts w:eastAsia="Aptos"/>
          <w:b/>
        </w:rPr>
        <w:t xml:space="preserve">Fundacja </w:t>
      </w:r>
      <w:proofErr w:type="spellStart"/>
      <w:r w:rsidRPr="00D00FE8">
        <w:rPr>
          <w:rFonts w:eastAsia="Aptos"/>
          <w:b/>
        </w:rPr>
        <w:t>Share</w:t>
      </w:r>
      <w:proofErr w:type="spellEnd"/>
      <w:r w:rsidRPr="00D00FE8">
        <w:rPr>
          <w:rFonts w:eastAsia="Aptos"/>
          <w:b/>
        </w:rPr>
        <w:t xml:space="preserve"> The </w:t>
      </w:r>
      <w:proofErr w:type="spellStart"/>
      <w:r w:rsidRPr="00D00FE8">
        <w:rPr>
          <w:rFonts w:eastAsia="Aptos"/>
          <w:b/>
        </w:rPr>
        <w:t>Care</w:t>
      </w:r>
      <w:proofErr w:type="spellEnd"/>
      <w:r w:rsidRPr="00D00FE8">
        <w:rPr>
          <w:rFonts w:eastAsia="Aptos"/>
        </w:rPr>
        <w:t xml:space="preserve"> z postulatem </w:t>
      </w:r>
      <w:r w:rsidRPr="00D00FE8">
        <w:rPr>
          <w:rFonts w:eastAsia="Aptos"/>
          <w:b/>
        </w:rPr>
        <w:t>zmiany nazwy „zasiłku macierzyńskiego” na „zasiłek rodzicielski”</w:t>
      </w:r>
      <w:r w:rsidRPr="00D00FE8">
        <w:rPr>
          <w:rFonts w:eastAsia="Aptos"/>
        </w:rPr>
        <w:t xml:space="preserve">. Obecne nazewnictwo sugeruje, że jest to świadczenie przeznaczone tylko dla kobiet, co nie jest prawdą. </w:t>
      </w:r>
    </w:p>
    <w:p w14:paraId="7D1B1BBF" w14:textId="77777777" w:rsidR="00400A44" w:rsidRPr="00D00FE8" w:rsidRDefault="00400A44">
      <w:pPr>
        <w:jc w:val="both"/>
        <w:rPr>
          <w:b/>
        </w:rPr>
      </w:pPr>
    </w:p>
    <w:p w14:paraId="14046BE5" w14:textId="77777777" w:rsidR="00400A44" w:rsidRPr="00D00FE8" w:rsidRDefault="00000000">
      <w:pPr>
        <w:jc w:val="both"/>
      </w:pPr>
      <w:r w:rsidRPr="00D00FE8">
        <w:rPr>
          <w:b/>
        </w:rPr>
        <w:t>Opieka nad dzieckiem to nie wypoczynek</w:t>
      </w:r>
    </w:p>
    <w:p w14:paraId="08ABED43" w14:textId="77777777" w:rsidR="00400A44" w:rsidRPr="00D00FE8" w:rsidRDefault="00000000">
      <w:pPr>
        <w:jc w:val="both"/>
      </w:pPr>
      <w:r w:rsidRPr="00D00FE8">
        <w:t xml:space="preserve">Od kilku lat Polska mierzy się z kryzysem demograficznym – według danych </w:t>
      </w:r>
      <w:hyperlink r:id="rId7">
        <w:r w:rsidRPr="00D00FE8">
          <w:rPr>
            <w:color w:val="1155CC"/>
            <w:u w:val="single"/>
          </w:rPr>
          <w:t>GUS</w:t>
        </w:r>
      </w:hyperlink>
      <w:r w:rsidRPr="00D00FE8">
        <w:t xml:space="preserve"> liczba urodzeń jest obecnie najniższa od czasów II wojny światowej. Jednym z czynników, które nie pomagają w zachęcaniu Polaków do rodzicielstwa, są zapewne trudności, jakich doświadczają kobiety chcące łączyć macierzyństwo z aktywnością zawodową. Pewne zmiany w tym względzie przyniosły ostatnie lata, m.in. dzięki dyrektywie </w:t>
      </w:r>
      <w:proofErr w:type="spellStart"/>
      <w:r w:rsidRPr="00D00FE8">
        <w:rPr>
          <w:i/>
        </w:rPr>
        <w:t>work</w:t>
      </w:r>
      <w:proofErr w:type="spellEnd"/>
      <w:r w:rsidRPr="00D00FE8">
        <w:rPr>
          <w:i/>
        </w:rPr>
        <w:t xml:space="preserve">-life </w:t>
      </w:r>
      <w:proofErr w:type="spellStart"/>
      <w:r w:rsidRPr="00D00FE8">
        <w:rPr>
          <w:i/>
        </w:rPr>
        <w:t>balance</w:t>
      </w:r>
      <w:proofErr w:type="spellEnd"/>
      <w:r w:rsidRPr="00D00FE8">
        <w:t xml:space="preserve"> wprowadzonej pod koniec kwietnia 2023 r. Ojcowie zyskali dwutygodniowy urlop ojcowski i niezależne prawo do urlopu rodzicielskiego oraz dodatkowe dziewięć tygodni nietransferowalnego urlopu rodzicielskiego, aby wesprzeć kobiety w powrocie na rynek pracy.</w:t>
      </w:r>
    </w:p>
    <w:p w14:paraId="46B9D83D" w14:textId="77777777" w:rsidR="00400A44" w:rsidRPr="00D00FE8" w:rsidRDefault="00400A44">
      <w:pPr>
        <w:jc w:val="both"/>
        <w:rPr>
          <w:b/>
        </w:rPr>
      </w:pPr>
    </w:p>
    <w:p w14:paraId="62A97F23" w14:textId="77777777" w:rsidR="00400A44" w:rsidRPr="00D00FE8" w:rsidRDefault="00000000">
      <w:pPr>
        <w:jc w:val="both"/>
      </w:pPr>
      <w:r w:rsidRPr="00D00FE8">
        <w:lastRenderedPageBreak/>
        <w:t xml:space="preserve">Jednocześnie w Polsce cały czas funkcjonuje schemat, według którego ojcowie dzieci w małym stopniu angażują się w opiekę nad nimi, skupiając swoją uwagę na pracy zawodowej. Według danych </w:t>
      </w:r>
      <w:hyperlink r:id="rId8">
        <w:r w:rsidRPr="00D00FE8">
          <w:rPr>
            <w:color w:val="1155CC"/>
            <w:u w:val="single"/>
          </w:rPr>
          <w:t>Banku Światowego</w:t>
        </w:r>
      </w:hyperlink>
      <w:r w:rsidRPr="00D00FE8">
        <w:t xml:space="preserve"> </w:t>
      </w:r>
      <w:r w:rsidRPr="00D00FE8">
        <w:rPr>
          <w:b/>
        </w:rPr>
        <w:t>polskie kobiety poświęcają bezpłatnej pracy domowej i opiekuńczej średnio 1,8 razy więcej czasu niż mężczyźni</w:t>
      </w:r>
      <w:r w:rsidRPr="00D00FE8">
        <w:t xml:space="preserve">. Ogromna część tej pracy jest związana właśnie z macierzyństwem. Opieka nad dzieckiem, szczególnie w początkowym okresie jego życia, wymaga nieustannej uwagi oraz zdolności radzenia sobie ze stresem, często wiąże się z brakiem snu. Jednocześnie nie znikają przecież codzienne obowiązki związane z prowadzeniem domu, jak sprzątanie, pranie czy gotowanie. Dla wielu osób zupełnie naturalne jest założenie, że, skoro kobieta przebywa w domu, opiekując się dzieckiem, powinna również w całości zająć się gospodarstwem domowym. Przez dużą część społeczeństwa, często nawet przez rodzinę i bliskich, jest to </w:t>
      </w:r>
      <w:r w:rsidRPr="00D00FE8">
        <w:rPr>
          <w:b/>
        </w:rPr>
        <w:t>postrzegane jako naturalna rola kobiety</w:t>
      </w:r>
      <w:r w:rsidRPr="00D00FE8">
        <w:t>, a nie jako ciężka praca wymagająca uznania i wsparcia.</w:t>
      </w:r>
    </w:p>
    <w:p w14:paraId="1B7F5FE6" w14:textId="77777777" w:rsidR="00400A44" w:rsidRPr="00D00FE8" w:rsidRDefault="00400A44">
      <w:pPr>
        <w:jc w:val="both"/>
        <w:rPr>
          <w:rFonts w:eastAsia="Aptos"/>
        </w:rPr>
      </w:pPr>
    </w:p>
    <w:p w14:paraId="008EA98A" w14:textId="77777777" w:rsidR="00400A44" w:rsidRPr="00D00FE8" w:rsidRDefault="00000000">
      <w:pPr>
        <w:jc w:val="both"/>
        <w:rPr>
          <w:rFonts w:eastAsia="Aptos"/>
          <w:b/>
        </w:rPr>
      </w:pPr>
      <w:r w:rsidRPr="00D00FE8">
        <w:rPr>
          <w:rFonts w:eastAsia="Aptos"/>
          <w:b/>
        </w:rPr>
        <w:t xml:space="preserve">Petycję można przeczytać i podpisać </w:t>
      </w:r>
      <w:hyperlink r:id="rId9" w:anchor="form">
        <w:r w:rsidRPr="00D00FE8">
          <w:rPr>
            <w:rFonts w:eastAsia="Aptos"/>
            <w:b/>
            <w:color w:val="1155CC"/>
            <w:u w:val="single"/>
          </w:rPr>
          <w:t>TUTAJ</w:t>
        </w:r>
      </w:hyperlink>
      <w:r w:rsidRPr="00D00FE8">
        <w:rPr>
          <w:rFonts w:eastAsia="Aptos"/>
          <w:b/>
        </w:rPr>
        <w:t xml:space="preserve">. </w:t>
      </w:r>
    </w:p>
    <w:p w14:paraId="7C0AC256" w14:textId="77777777" w:rsidR="00400A44" w:rsidRPr="00D00FE8" w:rsidRDefault="00000000">
      <w:pPr>
        <w:spacing w:line="240" w:lineRule="auto"/>
        <w:jc w:val="both"/>
      </w:pPr>
      <w:r w:rsidRPr="00D00FE8">
        <w:pict w14:anchorId="43CE47B7">
          <v:rect id="_x0000_i1025" style="width:0;height:1.5pt" o:hralign="center" o:hrstd="t" o:hr="t" fillcolor="#a0a0a0" stroked="f"/>
        </w:pict>
      </w:r>
      <w:r w:rsidRPr="00D00FE8">
        <w:rPr>
          <w:rFonts w:eastAsia="Calibri"/>
          <w:b/>
          <w:sz w:val="16"/>
          <w:szCs w:val="16"/>
        </w:rPr>
        <w:t xml:space="preserve">Organizacja </w:t>
      </w:r>
      <w:hyperlink r:id="rId10">
        <w:r w:rsidRPr="00D00FE8">
          <w:rPr>
            <w:rFonts w:eastAsia="Calibri"/>
            <w:b/>
            <w:color w:val="1155CC"/>
            <w:sz w:val="16"/>
            <w:szCs w:val="16"/>
            <w:u w:val="single"/>
          </w:rPr>
          <w:t>Sukces Pisany Szminką</w:t>
        </w:r>
      </w:hyperlink>
      <w:r w:rsidRPr="00D00FE8">
        <w:rPr>
          <w:rFonts w:eastAsia="Calibri"/>
          <w:sz w:val="16"/>
          <w:szCs w:val="16"/>
        </w:rPr>
        <w:t xml:space="preserve"> została stworzona przez Olgę </w:t>
      </w:r>
      <w:proofErr w:type="spellStart"/>
      <w:r w:rsidRPr="00D00FE8">
        <w:rPr>
          <w:rFonts w:eastAsia="Calibri"/>
          <w:sz w:val="16"/>
          <w:szCs w:val="16"/>
        </w:rPr>
        <w:t>Kozierowską</w:t>
      </w:r>
      <w:proofErr w:type="spellEnd"/>
      <w:r w:rsidRPr="00D00FE8">
        <w:rPr>
          <w:rFonts w:eastAsia="Calibri"/>
          <w:sz w:val="16"/>
          <w:szCs w:val="16"/>
        </w:rPr>
        <w:t xml:space="preserve"> w 2008 roku. Jest najstarszą i największą organizacją w Polsce, której misją jest wsparcie rozwoju przedsiębiorczości kobiet, promowanie równego dostępu do możliwości rynkowych, w tym rekrutacji, awansów, edukacji i finansowania powstających lub rozwijających się firm. A także dostarczanie im fachowej wiedzy niezbędnej do rozwoju osobistego w zgodzie w ich indywidualnymi potrzebami. Do flagowych projektów organizacji należą: program aktywizacji zawodowej kobiet Sukces TO JA, ogólnopolski konkurs Sukces Pisany Szminką, Klub </w:t>
      </w:r>
      <w:proofErr w:type="spellStart"/>
      <w:r w:rsidRPr="00D00FE8">
        <w:rPr>
          <w:rFonts w:eastAsia="Calibri"/>
          <w:sz w:val="16"/>
          <w:szCs w:val="16"/>
        </w:rPr>
        <w:t>Champions</w:t>
      </w:r>
      <w:proofErr w:type="spellEnd"/>
      <w:r w:rsidRPr="00D00FE8">
        <w:rPr>
          <w:rFonts w:eastAsia="Calibri"/>
          <w:sz w:val="16"/>
          <w:szCs w:val="16"/>
        </w:rPr>
        <w:t xml:space="preserve"> of </w:t>
      </w:r>
      <w:proofErr w:type="spellStart"/>
      <w:r w:rsidRPr="00D00FE8">
        <w:rPr>
          <w:rFonts w:eastAsia="Calibri"/>
          <w:sz w:val="16"/>
          <w:szCs w:val="16"/>
        </w:rPr>
        <w:t>Change</w:t>
      </w:r>
      <w:proofErr w:type="spellEnd"/>
      <w:r w:rsidRPr="00D00FE8">
        <w:rPr>
          <w:rFonts w:eastAsia="Calibri"/>
          <w:sz w:val="16"/>
          <w:szCs w:val="16"/>
        </w:rPr>
        <w:t xml:space="preserve"> oraz kampanie społeczne #StaćmnienaSukces, #NiePrzepraszamZa i #SILNIEJSIRAZEM.</w:t>
      </w:r>
      <w:r w:rsidRPr="00D00FE8">
        <w:rPr>
          <w:rFonts w:eastAsia="Calibri"/>
          <w:b/>
          <w:sz w:val="12"/>
          <w:szCs w:val="12"/>
        </w:rPr>
        <w:t xml:space="preserve"> </w:t>
      </w:r>
    </w:p>
    <w:sectPr w:rsidR="00400A44" w:rsidRPr="00D00FE8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F5DC77" w14:textId="77777777" w:rsidR="00B90BD5" w:rsidRDefault="00B90BD5">
      <w:pPr>
        <w:spacing w:line="240" w:lineRule="auto"/>
      </w:pPr>
      <w:r>
        <w:separator/>
      </w:r>
    </w:p>
  </w:endnote>
  <w:endnote w:type="continuationSeparator" w:id="0">
    <w:p w14:paraId="76FAB84F" w14:textId="77777777" w:rsidR="00B90BD5" w:rsidRDefault="00B90B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D6EE9" w14:textId="77777777" w:rsidR="00B90BD5" w:rsidRDefault="00B90BD5">
      <w:pPr>
        <w:spacing w:line="240" w:lineRule="auto"/>
      </w:pPr>
      <w:r>
        <w:separator/>
      </w:r>
    </w:p>
  </w:footnote>
  <w:footnote w:type="continuationSeparator" w:id="0">
    <w:p w14:paraId="7DE5F9B1" w14:textId="77777777" w:rsidR="00B90BD5" w:rsidRDefault="00B90B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98EA8" w14:textId="77777777" w:rsidR="00400A44" w:rsidRDefault="00000000">
    <w:r>
      <w:rPr>
        <w:noProof/>
      </w:rPr>
      <w:drawing>
        <wp:inline distT="114300" distB="114300" distL="114300" distR="114300" wp14:anchorId="0B69E7D7" wp14:editId="78EFD60E">
          <wp:extent cx="823913" cy="8239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913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44"/>
    <w:rsid w:val="00383E1C"/>
    <w:rsid w:val="00400A44"/>
    <w:rsid w:val="00404640"/>
    <w:rsid w:val="005718F7"/>
    <w:rsid w:val="0057221F"/>
    <w:rsid w:val="00A318BA"/>
    <w:rsid w:val="00B90BD5"/>
    <w:rsid w:val="00D0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23B3"/>
  <w15:docId w15:val="{79A2EB8B-C188-431D-AB90-78044911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ank.org/en/ho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at.gov.pl/podstawowe-dan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tycjeonline.com/petycja_o_zmian_nazwy_urlop_macierzyski_i_zasiek_macierzysk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sukcespisanyszminka.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etycjeonline.com/petycja_o_zmian_nazwy_urlop_macierzyski_i_zasiek_macierzys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 Malicka</cp:lastModifiedBy>
  <cp:revision>5</cp:revision>
  <dcterms:created xsi:type="dcterms:W3CDTF">2024-05-27T15:16:00Z</dcterms:created>
  <dcterms:modified xsi:type="dcterms:W3CDTF">2024-05-28T12:25:00Z</dcterms:modified>
</cp:coreProperties>
</file>